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8574F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  <w14:ligatures w14:val="none"/>
        </w:rPr>
        <w:t>REGULAMIN UDZIELANIA ZNIŻEK</w:t>
      </w:r>
    </w:p>
    <w:p w14:paraId="3F2A780C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Centrum Kultury Teatr w Grudziądzu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w ramach Grudziądzkiej Karty Mieszkańca</w:t>
      </w:r>
    </w:p>
    <w:p w14:paraId="5B4C320F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§1 Postanowienia ogólne</w:t>
      </w:r>
    </w:p>
    <w:p w14:paraId="15295127" w14:textId="77777777" w:rsidR="002D3286" w:rsidRPr="002D3286" w:rsidRDefault="002D3286" w:rsidP="002D32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Niniejszy regulamin określa zasady udzielania zniżek dla posiadaczy Grudziądzkiej Karty Mieszkańca (dalej: „Karta”) w Centrum Kultury Teatr w Grudziądzu (dalej: „CKT”).</w:t>
      </w:r>
    </w:p>
    <w:p w14:paraId="6D1B07A0" w14:textId="77777777" w:rsidR="002D3286" w:rsidRPr="002D3286" w:rsidRDefault="002D3286" w:rsidP="002D32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Regulamin obowiązuje w związku z uczestnictwem CKT w programie Karty Mieszkańca, realizowanym przez Operatora programu.</w:t>
      </w:r>
    </w:p>
    <w:p w14:paraId="410089C0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§2 Zakres zniżek</w:t>
      </w:r>
    </w:p>
    <w:p w14:paraId="4CB151B5" w14:textId="5B9367EF" w:rsidR="002D3286" w:rsidRPr="002D3286" w:rsidRDefault="002D3286" w:rsidP="00F075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CKT zobowiązuje się do udzielania zniżek na wydarzenia kulturalne własnej produkcji</w:t>
      </w:r>
      <w:r w:rsid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raz w miesiącu</w:t>
      </w:r>
    </w:p>
    <w:p w14:paraId="29903774" w14:textId="048B94E8" w:rsidR="002D3286" w:rsidRPr="006D5EFA" w:rsidRDefault="002D3286" w:rsidP="006D5E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Wydarzeniem objętym zniżką</w:t>
      </w:r>
      <w:r w:rsid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 o którym mowa w pkt 1,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jest koncert realizowany w ramach cyklu </w:t>
      </w:r>
      <w:r w:rsidRPr="002D3286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„Niedzielne koncerty w Teatrze”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 w:rsid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Cena biletu dla posiadaczy Karty wynosi </w:t>
      </w:r>
      <w:r w:rsidRPr="006D5EF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30,00 zł brutto</w:t>
      </w:r>
      <w:r w:rsidRP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1CAC2DFE" w14:textId="77777777" w:rsidR="002D3286" w:rsidRPr="002D3286" w:rsidRDefault="002D3286" w:rsidP="00F075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Zniżka obowiązuje na wszystkie miejsca dostępne na widowni, bez podziału na sektory.</w:t>
      </w:r>
    </w:p>
    <w:p w14:paraId="146D1C61" w14:textId="77777777" w:rsidR="002D3286" w:rsidRPr="002D3286" w:rsidRDefault="002D3286" w:rsidP="00F075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Informacja o konkretnym wydarzeniu objętym zniżką publikowana jest z wyprzedzeniem: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w mediach społecznościowych CKT,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w miesięcznym programie repertuarowym.</w:t>
      </w:r>
    </w:p>
    <w:p w14:paraId="38E66412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§3 Warunki skorzystania ze zniżki</w:t>
      </w:r>
    </w:p>
    <w:p w14:paraId="7999CE2B" w14:textId="77777777" w:rsidR="002D3286" w:rsidRPr="002D3286" w:rsidRDefault="002D3286" w:rsidP="002D32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Zniżka przysługuje wyłącznie osobom posiadającym ważną Kartę.</w:t>
      </w:r>
    </w:p>
    <w:p w14:paraId="1C873A57" w14:textId="77777777" w:rsidR="002D3286" w:rsidRPr="002D3286" w:rsidRDefault="002D3286" w:rsidP="002D32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Warunkiem otrzymania zniżki jest okazanie Karty przed dokonaniem zakupu biletu.</w:t>
      </w:r>
    </w:p>
    <w:p w14:paraId="0AD5D2AE" w14:textId="77777777" w:rsidR="002D3286" w:rsidRPr="002D3286" w:rsidRDefault="002D3286" w:rsidP="002D32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Zniżki nie łączą się z innymi promocjami, chyba że CKT postanowi inaczej.</w:t>
      </w:r>
    </w:p>
    <w:p w14:paraId="48002418" w14:textId="77777777" w:rsidR="002D3286" w:rsidRPr="002D3286" w:rsidRDefault="002D3286" w:rsidP="002D32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Zniżka obowiązuje wyłącznie na wydarzenia wskazane przez CKT zgodnie z §2.</w:t>
      </w:r>
    </w:p>
    <w:p w14:paraId="4875801D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§4 Informacja i promocja</w:t>
      </w:r>
    </w:p>
    <w:p w14:paraId="5EC0B8BE" w14:textId="77777777" w:rsidR="002D3286" w:rsidRPr="002D3286" w:rsidRDefault="002D3286" w:rsidP="002D328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Informacje o aktualnych zniżkach mogą być publikowane: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na stronie internetowej programu Karty Mieszkańca,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w aplikacji mobilnej Karty,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c) w materiałach promocyjnych Operatora.</w:t>
      </w:r>
    </w:p>
    <w:p w14:paraId="227C338E" w14:textId="2F64AA2C" w:rsidR="002D3286" w:rsidRPr="002D3286" w:rsidRDefault="002D3286" w:rsidP="002D328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CKT oznacza miejsce sprzedaży usług (np. kasę biletową) </w:t>
      </w:r>
      <w:r w:rsidR="006D5EF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materiałach informacyjnych.</w:t>
      </w:r>
    </w:p>
    <w:p w14:paraId="11D2A2F5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§5 Zasady organizacyjne</w:t>
      </w:r>
    </w:p>
    <w:p w14:paraId="58C258B6" w14:textId="77777777" w:rsidR="002D3286" w:rsidRPr="002D3286" w:rsidRDefault="002D3286" w:rsidP="002D328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Udział CKT w programie Karty Mieszkańca jest bezpłatny.</w:t>
      </w:r>
    </w:p>
    <w:p w14:paraId="32D21170" w14:textId="77777777" w:rsidR="002D3286" w:rsidRPr="002D3286" w:rsidRDefault="002D3286" w:rsidP="002D328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Liczba biletów objętych zniżką może być ograniczona – informacja ta podawana jest przy ogłoszeniu wydarzenia.</w:t>
      </w:r>
    </w:p>
    <w:p w14:paraId="3FF3CEED" w14:textId="77777777" w:rsidR="002D3286" w:rsidRPr="002D3286" w:rsidRDefault="002D3286" w:rsidP="002D328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CKT zastrzega sobie prawo do zmiany wydarzenia objętego zniżką z przyczyn organizacyjnych.</w:t>
      </w:r>
    </w:p>
    <w:p w14:paraId="075640C1" w14:textId="7777777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t>§6 Reklamacje</w:t>
      </w:r>
    </w:p>
    <w:p w14:paraId="12FED9BF" w14:textId="77777777" w:rsidR="002D3286" w:rsidRPr="002D3286" w:rsidRDefault="002D3286" w:rsidP="002D328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Wszelkie reklamacje związane z udzielaniem zniżek należy zgłaszać bezpośrednio do CKT.</w:t>
      </w:r>
    </w:p>
    <w:p w14:paraId="55F43F9D" w14:textId="77777777" w:rsidR="002D3286" w:rsidRPr="002D3286" w:rsidRDefault="002D3286" w:rsidP="002D328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Reklamacje rozpatrywane są zgodnie z obowiązującymi przepisami prawa.</w:t>
      </w:r>
    </w:p>
    <w:p w14:paraId="71EA80EA" w14:textId="77777777" w:rsidR="000C11A2" w:rsidRDefault="000C11A2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</w:p>
    <w:p w14:paraId="2D38693F" w14:textId="77777777" w:rsidR="006D5EFA" w:rsidRDefault="006D5EFA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</w:p>
    <w:p w14:paraId="163951F7" w14:textId="43E116E7" w:rsidR="002D3286" w:rsidRPr="002D3286" w:rsidRDefault="002D3286" w:rsidP="002D32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  <w14:ligatures w14:val="none"/>
        </w:rPr>
        <w:lastRenderedPageBreak/>
        <w:t>§7 Postanowienia końcowe</w:t>
      </w:r>
    </w:p>
    <w:p w14:paraId="300A21BC" w14:textId="7D8E7ECB" w:rsidR="002D3286" w:rsidRPr="002D3286" w:rsidRDefault="002D3286" w:rsidP="002D328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Regulamin wchodzi w życie z dniem uruchomienia </w:t>
      </w:r>
      <w:r w:rsidR="000C11A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aplikacji </w:t>
      </w: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programu Karty Mieszkańca.</w:t>
      </w:r>
    </w:p>
    <w:p w14:paraId="0FBCFB32" w14:textId="77777777" w:rsidR="002D3286" w:rsidRPr="002D3286" w:rsidRDefault="002D3286" w:rsidP="002D328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Regulamin może ulec zmianie – aktualna wersja publikowana jest przez CKT.</w:t>
      </w:r>
    </w:p>
    <w:p w14:paraId="5FFD7518" w14:textId="77777777" w:rsidR="002D3286" w:rsidRPr="002D3286" w:rsidRDefault="002D3286" w:rsidP="002D328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328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sprawach nieuregulowanych zastosowanie mają przepisy prawa powszechnie obowiązującego.</w:t>
      </w:r>
    </w:p>
    <w:p w14:paraId="25810D45" w14:textId="77777777" w:rsidR="007475CD" w:rsidRDefault="007475CD"/>
    <w:sectPr w:rsidR="007475CD" w:rsidSect="002D32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F2AF6"/>
    <w:multiLevelType w:val="multilevel"/>
    <w:tmpl w:val="A266A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F26CC2"/>
    <w:multiLevelType w:val="multilevel"/>
    <w:tmpl w:val="38125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F364E0"/>
    <w:multiLevelType w:val="multilevel"/>
    <w:tmpl w:val="47981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D7059A"/>
    <w:multiLevelType w:val="multilevel"/>
    <w:tmpl w:val="2C2E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915F21"/>
    <w:multiLevelType w:val="multilevel"/>
    <w:tmpl w:val="63EA8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3A6F5F"/>
    <w:multiLevelType w:val="multilevel"/>
    <w:tmpl w:val="C8B42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16471D"/>
    <w:multiLevelType w:val="multilevel"/>
    <w:tmpl w:val="A9A0E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2959846">
    <w:abstractNumId w:val="6"/>
  </w:num>
  <w:num w:numId="2" w16cid:durableId="245193588">
    <w:abstractNumId w:val="0"/>
  </w:num>
  <w:num w:numId="3" w16cid:durableId="775101786">
    <w:abstractNumId w:val="3"/>
  </w:num>
  <w:num w:numId="4" w16cid:durableId="2053725721">
    <w:abstractNumId w:val="2"/>
  </w:num>
  <w:num w:numId="5" w16cid:durableId="1855148416">
    <w:abstractNumId w:val="1"/>
  </w:num>
  <w:num w:numId="6" w16cid:durableId="856043278">
    <w:abstractNumId w:val="5"/>
  </w:num>
  <w:num w:numId="7" w16cid:durableId="1935425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A6C"/>
    <w:rsid w:val="000C11A2"/>
    <w:rsid w:val="002D3286"/>
    <w:rsid w:val="003936BE"/>
    <w:rsid w:val="00393E49"/>
    <w:rsid w:val="006D5EFA"/>
    <w:rsid w:val="007475CD"/>
    <w:rsid w:val="007B1781"/>
    <w:rsid w:val="0084078D"/>
    <w:rsid w:val="00E64A6C"/>
    <w:rsid w:val="00F0753E"/>
    <w:rsid w:val="00F1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91A42"/>
  <w15:chartTrackingRefBased/>
  <w15:docId w15:val="{9A916950-40DF-416B-8481-BD1512F3B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64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64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64A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64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64A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64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64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64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64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64A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64A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64A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64A6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64A6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64A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64A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64A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64A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64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4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4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64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4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64A6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4A6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64A6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4A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64A6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4A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329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Mroczkowska</dc:creator>
  <cp:keywords/>
  <dc:description/>
  <cp:lastModifiedBy>Ilona Mroczkowska</cp:lastModifiedBy>
  <cp:revision>5</cp:revision>
  <cp:lastPrinted>2026-04-13T07:35:00Z</cp:lastPrinted>
  <dcterms:created xsi:type="dcterms:W3CDTF">2026-04-13T07:23:00Z</dcterms:created>
  <dcterms:modified xsi:type="dcterms:W3CDTF">2026-04-15T12:53:00Z</dcterms:modified>
</cp:coreProperties>
</file>